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>МУНИЦИПАЛЬНОЕ ОБРАЗОВАНИЕ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2AB4">
        <w:rPr>
          <w:rFonts w:ascii="Times New Roman" w:hAnsi="Times New Roman"/>
          <w:b/>
          <w:bCs/>
          <w:sz w:val="24"/>
          <w:szCs w:val="24"/>
          <w:lang w:val="ru-RU"/>
        </w:rPr>
        <w:t>«НОВОДЕВЯТКИНСКОЕ СЕЛЬСКОЕ ПОСЕЛЕНИЕ»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>ВСЕВОЛОЖСКОГО МУНИЦИПАЛЬНОГО РАЙОНА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>ЛЕНИНГРАДСКОЙ ОБЛАСТИ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 xml:space="preserve">188661, Ленинградская область, Всеволожский район, дер. Новое Девяткино, дом 57 </w:t>
      </w:r>
      <w:proofErr w:type="spellStart"/>
      <w:r w:rsidRPr="00FF2AB4">
        <w:rPr>
          <w:rFonts w:ascii="Times New Roman" w:hAnsi="Times New Roman"/>
          <w:sz w:val="24"/>
          <w:szCs w:val="24"/>
          <w:lang w:val="ru-RU"/>
        </w:rPr>
        <w:t>оф</w:t>
      </w:r>
      <w:proofErr w:type="spellEnd"/>
      <w:r w:rsidRPr="00FF2AB4">
        <w:rPr>
          <w:rFonts w:ascii="Times New Roman" w:hAnsi="Times New Roman"/>
          <w:sz w:val="24"/>
          <w:szCs w:val="24"/>
          <w:lang w:val="ru-RU"/>
        </w:rPr>
        <w:t>. 83-84, тел</w:t>
      </w:r>
      <w:proofErr w:type="gramStart"/>
      <w:r w:rsidRPr="00FF2AB4">
        <w:rPr>
          <w:rFonts w:ascii="Times New Roman" w:hAnsi="Times New Roman"/>
          <w:sz w:val="24"/>
          <w:szCs w:val="24"/>
          <w:lang w:val="ru-RU"/>
        </w:rPr>
        <w:t>.ф</w:t>
      </w:r>
      <w:proofErr w:type="gramEnd"/>
      <w:r w:rsidRPr="00FF2AB4">
        <w:rPr>
          <w:rFonts w:ascii="Times New Roman" w:hAnsi="Times New Roman"/>
          <w:sz w:val="24"/>
          <w:szCs w:val="24"/>
          <w:lang w:val="ru-RU"/>
        </w:rPr>
        <w:t>акс (812) 595-74-44, (81370) 65-684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2AB4">
        <w:rPr>
          <w:rFonts w:ascii="Times New Roman" w:hAnsi="Times New Roman"/>
          <w:b/>
          <w:bCs/>
          <w:sz w:val="24"/>
          <w:szCs w:val="24"/>
          <w:lang w:val="ru-RU"/>
        </w:rPr>
        <w:t>АДМИНИСТРАЦИЯ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2AB4"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2AB4" w:rsidRPr="00FF2AB4" w:rsidRDefault="00FF2AB4" w:rsidP="00FF2AB4">
      <w:pPr>
        <w:pStyle w:val="a5"/>
        <w:rPr>
          <w:sz w:val="24"/>
          <w:szCs w:val="24"/>
        </w:rPr>
      </w:pPr>
    </w:p>
    <w:p w:rsidR="00FF2AB4" w:rsidRPr="00FF2AB4" w:rsidRDefault="00FF2AB4" w:rsidP="00FF2AB4">
      <w:pPr>
        <w:pStyle w:val="a5"/>
        <w:rPr>
          <w:sz w:val="24"/>
          <w:szCs w:val="24"/>
        </w:rPr>
      </w:pP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FF2AB4">
        <w:rPr>
          <w:rFonts w:ascii="Times New Roman" w:hAnsi="Times New Roman"/>
          <w:sz w:val="24"/>
          <w:szCs w:val="24"/>
          <w:u w:val="single"/>
          <w:lang w:val="ru-RU"/>
        </w:rPr>
        <w:t>31.12.2014 г.</w:t>
      </w:r>
      <w:r w:rsidRPr="00FF2A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2AB4">
        <w:rPr>
          <w:rFonts w:ascii="Times New Roman" w:hAnsi="Times New Roman"/>
          <w:sz w:val="24"/>
          <w:szCs w:val="24"/>
          <w:lang w:val="ru-RU"/>
        </w:rPr>
        <w:tab/>
      </w:r>
      <w:r w:rsidRPr="00FF2AB4">
        <w:rPr>
          <w:rFonts w:ascii="Times New Roman" w:hAnsi="Times New Roman"/>
          <w:sz w:val="24"/>
          <w:szCs w:val="24"/>
          <w:lang w:val="ru-RU"/>
        </w:rPr>
        <w:tab/>
      </w:r>
      <w:r w:rsidRPr="00FF2AB4">
        <w:rPr>
          <w:rFonts w:ascii="Times New Roman" w:hAnsi="Times New Roman"/>
          <w:sz w:val="24"/>
          <w:szCs w:val="24"/>
          <w:lang w:val="ru-RU"/>
        </w:rPr>
        <w:tab/>
      </w:r>
      <w:r w:rsidRPr="00FF2AB4">
        <w:rPr>
          <w:rFonts w:ascii="Times New Roman" w:hAnsi="Times New Roman"/>
          <w:sz w:val="24"/>
          <w:szCs w:val="24"/>
          <w:lang w:val="ru-RU"/>
        </w:rPr>
        <w:tab/>
      </w:r>
      <w:r w:rsidRPr="00FF2AB4">
        <w:rPr>
          <w:rFonts w:ascii="Times New Roman" w:hAnsi="Times New Roman"/>
          <w:sz w:val="24"/>
          <w:szCs w:val="24"/>
          <w:lang w:val="ru-RU"/>
        </w:rPr>
        <w:tab/>
      </w:r>
      <w:r w:rsidRPr="00FF2AB4">
        <w:rPr>
          <w:rFonts w:ascii="Times New Roman" w:hAnsi="Times New Roman"/>
          <w:sz w:val="24"/>
          <w:szCs w:val="24"/>
          <w:lang w:val="ru-RU"/>
        </w:rPr>
        <w:tab/>
      </w:r>
      <w:r w:rsidRPr="00FF2AB4">
        <w:rPr>
          <w:rFonts w:ascii="Times New Roman" w:hAnsi="Times New Roman"/>
          <w:sz w:val="24"/>
          <w:szCs w:val="24"/>
          <w:lang w:val="ru-RU"/>
        </w:rPr>
        <w:tab/>
      </w:r>
      <w:r w:rsidRPr="00FF2AB4">
        <w:rPr>
          <w:rFonts w:ascii="Times New Roman" w:hAnsi="Times New Roman"/>
          <w:sz w:val="24"/>
          <w:szCs w:val="24"/>
          <w:lang w:val="ru-RU"/>
        </w:rPr>
        <w:tab/>
      </w:r>
      <w:r w:rsidRPr="00FF2AB4">
        <w:rPr>
          <w:rFonts w:ascii="Times New Roman" w:hAnsi="Times New Roman"/>
          <w:sz w:val="24"/>
          <w:szCs w:val="24"/>
          <w:lang w:val="ru-RU"/>
        </w:rPr>
        <w:tab/>
      </w:r>
      <w:r w:rsidRPr="00FF2AB4"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Pr="00FF2AB4">
        <w:rPr>
          <w:rFonts w:ascii="Times New Roman" w:hAnsi="Times New Roman"/>
          <w:sz w:val="24"/>
          <w:szCs w:val="24"/>
          <w:u w:val="single"/>
          <w:lang w:val="ru-RU"/>
        </w:rPr>
        <w:t>№ 16</w:t>
      </w:r>
      <w:r w:rsidR="001254E7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FF2AB4">
        <w:rPr>
          <w:rFonts w:ascii="Times New Roman" w:hAnsi="Times New Roman"/>
          <w:sz w:val="24"/>
          <w:szCs w:val="24"/>
          <w:u w:val="single"/>
          <w:lang w:val="ru-RU"/>
        </w:rPr>
        <w:t>/01-04</w:t>
      </w:r>
    </w:p>
    <w:p w:rsidR="00E36AC2" w:rsidRDefault="00E36AC2" w:rsidP="005852C3">
      <w:pPr>
        <w:shd w:val="clear" w:color="auto" w:fill="FFFFFF"/>
        <w:spacing w:after="0"/>
        <w:ind w:left="-284" w:right="3113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</w:p>
    <w:p w:rsidR="00E36AC2" w:rsidRDefault="00E36AC2" w:rsidP="005852C3">
      <w:pPr>
        <w:shd w:val="clear" w:color="auto" w:fill="FFFFFF"/>
        <w:spacing w:after="0"/>
        <w:ind w:left="-284" w:right="3113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</w:p>
    <w:p w:rsidR="00E36AC2" w:rsidRDefault="00E36AC2" w:rsidP="005852C3">
      <w:pPr>
        <w:shd w:val="clear" w:color="auto" w:fill="FFFFFF"/>
        <w:spacing w:after="0"/>
        <w:ind w:left="-284" w:right="3113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</w:p>
    <w:p w:rsidR="00E36AC2" w:rsidRDefault="00E36AC2" w:rsidP="00FF2AB4">
      <w:pPr>
        <w:shd w:val="clear" w:color="auto" w:fill="FFFFFF"/>
        <w:spacing w:after="0"/>
        <w:ind w:right="3113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</w:p>
    <w:p w:rsidR="005852C3" w:rsidRDefault="005852C3" w:rsidP="005852C3">
      <w:pPr>
        <w:shd w:val="clear" w:color="auto" w:fill="FFFFFF"/>
        <w:spacing w:after="0"/>
        <w:ind w:left="-284" w:right="3113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  <w:t xml:space="preserve">Об утверждении плана работы </w:t>
      </w:r>
      <w:proofErr w:type="gramStart"/>
      <w:r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  <w:t>по</w:t>
      </w:r>
      <w:proofErr w:type="gramEnd"/>
    </w:p>
    <w:p w:rsidR="005852C3" w:rsidRDefault="005852C3" w:rsidP="005852C3">
      <w:pPr>
        <w:shd w:val="clear" w:color="auto" w:fill="FFFFFF"/>
        <w:spacing w:after="0"/>
        <w:ind w:left="-284" w:right="3113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  <w:t>муниципальному жилищному контролю</w:t>
      </w:r>
    </w:p>
    <w:p w:rsidR="005852C3" w:rsidRDefault="005852C3" w:rsidP="005852C3">
      <w:pPr>
        <w:shd w:val="clear" w:color="auto" w:fill="FFFFFF"/>
        <w:spacing w:after="0"/>
        <w:ind w:left="-284" w:right="-36"/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</w:pPr>
    </w:p>
    <w:p w:rsidR="005852C3" w:rsidRDefault="005852C3" w:rsidP="005852C3">
      <w:pPr>
        <w:shd w:val="clear" w:color="auto" w:fill="FFFFFF"/>
        <w:spacing w:after="0"/>
        <w:ind w:left="-284" w:right="-36"/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</w:pPr>
    </w:p>
    <w:p w:rsidR="005852C3" w:rsidRDefault="005852C3" w:rsidP="005852C3">
      <w:pPr>
        <w:shd w:val="clear" w:color="auto" w:fill="FFFFFF"/>
        <w:spacing w:after="0"/>
        <w:ind w:left="-284" w:right="-36"/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</w:pPr>
    </w:p>
    <w:p w:rsidR="005852C3" w:rsidRDefault="005852C3" w:rsidP="005852C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Областным  законом  Ленинградской области от 02.07.2013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49-оз "О муниципальном жилищном контроле на территории Ленинградской области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взаимодействии органов муниципального жилищного контроля с органом государственного жилищного надзора Ленинградской области", Приказом </w:t>
      </w: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государственной жилищной инспекции Ленинградской области  от 31.10.2013г. № 18 « Об  утверждении административного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регламента взаимодействия органа государственного жилищного надзора Ленинградской области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органами  муниципального жилищного контроля…», Уставом   муниципального образования,  Положением 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муниципальном жилищном контроле на территории МО «Новодевяткинское сельское поселение» Всеволожского муниципального района Ленинградской области, утвержденным решением совета депутатов от 03.10.2013г. № 58/01-07, Распоряжением  администрации  от 30.10.2013г. № 68/01-05 «О возложении обязанностей муниципальных жилищных инспекторов»,  в целях  установления  порядка  осуществления муниципального жилищного контроля на территории  муниципального образования  «Новодевяткинское сельское поселение» Всеволожского муниципального района Ленинградской области,</w:t>
      </w:r>
      <w:proofErr w:type="gramEnd"/>
    </w:p>
    <w:p w:rsidR="005852C3" w:rsidRDefault="005852C3" w:rsidP="005852C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852C3" w:rsidRDefault="005852C3" w:rsidP="005852C3">
      <w:pPr>
        <w:widowControl w:val="0"/>
        <w:autoSpaceDE w:val="0"/>
        <w:autoSpaceDN w:val="0"/>
        <w:adjustRightInd w:val="0"/>
        <w:spacing w:after="0"/>
        <w:ind w:left="-284"/>
        <w:rPr>
          <w:rFonts w:cs="Calibri"/>
          <w:b/>
          <w:bCs/>
          <w:lang w:val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ПОСТАНОВЛЯЮ: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Утвердить план работы  МО «Новодевяткинское сельское поселение» Всеволожского муниципального района Ленинградской области по муниципальному жилищному контролю на 2015год, согласно приложению № 1.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2. Утвердить график проверок муниципального жилищного фонда МО «Новодевяткинское сельское поселение» Всеволожского муниципального района Ленинградской области на 2015 год, согласно приложению № 2.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3.Опубликовать данное постановление на официальном сайте МО «Новодевяткинское сельское поселение» в сети Интернет.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исполнением  постановления возложить на заместителя главы администрации Поспелова А.Л.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2C3" w:rsidRDefault="005852C3" w:rsidP="005852C3">
      <w:pPr>
        <w:spacing w:after="100" w:afterAutospacing="1"/>
        <w:ind w:left="-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муниципального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Д.А. Майоров</w:t>
      </w:r>
    </w:p>
    <w:p w:rsidR="005852C3" w:rsidRDefault="005852C3" w:rsidP="005852C3">
      <w:pPr>
        <w:rPr>
          <w:lang w:val="ru-RU"/>
        </w:rPr>
      </w:pPr>
    </w:p>
    <w:p w:rsidR="0013767E" w:rsidRDefault="0013767E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FF2AB4" w:rsidRDefault="00FF2AB4">
      <w:pPr>
        <w:rPr>
          <w:lang w:val="ru-RU"/>
        </w:rPr>
      </w:pPr>
    </w:p>
    <w:p w:rsidR="00FF2AB4" w:rsidRDefault="00FF2AB4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594"/>
        <w:gridCol w:w="3249"/>
        <w:gridCol w:w="1417"/>
        <w:gridCol w:w="1843"/>
        <w:gridCol w:w="1984"/>
      </w:tblGrid>
      <w:tr w:rsidR="0013552A" w:rsidRPr="0013552A" w:rsidTr="0013552A">
        <w:trPr>
          <w:trHeight w:val="46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ru-RU" w:eastAsia="ru-RU"/>
              </w:rPr>
            </w:pPr>
            <w:r w:rsidRPr="0013552A">
              <w:rPr>
                <w:rFonts w:ascii="Times New Roman" w:hAnsi="Times New Roman"/>
                <w:b/>
                <w:bCs/>
                <w:sz w:val="36"/>
                <w:szCs w:val="36"/>
                <w:lang w:val="ru-RU" w:eastAsia="ru-RU"/>
              </w:rPr>
              <w:t>План работы</w:t>
            </w:r>
          </w:p>
        </w:tc>
      </w:tr>
      <w:tr w:rsidR="0013552A" w:rsidRPr="0013552A" w:rsidTr="0013552A">
        <w:trPr>
          <w:trHeight w:val="166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 w:rsidRPr="0013552A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муниципального образования "Новодевяткинское сельское поселение" Всеволожского муниципального района  Ленинградской области   по муниципальному жилищному контролю                                                                                                                                                                              на  2015год</w:t>
            </w:r>
          </w:p>
        </w:tc>
      </w:tr>
      <w:tr w:rsidR="0013552A" w:rsidRPr="0013552A" w:rsidTr="0013552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3552A" w:rsidRPr="0013552A" w:rsidTr="0013552A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Ответственные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Результат</w:t>
            </w:r>
          </w:p>
        </w:tc>
      </w:tr>
      <w:tr w:rsidR="0013552A" w:rsidRPr="0013552A" w:rsidTr="0013552A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355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355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355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355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355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3552A" w:rsidRPr="001254E7" w:rsidTr="0013552A">
        <w:trPr>
          <w:trHeight w:val="3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ежегодных планов проведения 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 федеральными законами и нормативными актами Ленинградской области в области жилищных отношений, а также муниципальными правовыми актами (далее - проверок), и согласование планов с районными прокуратурами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Муниципальные жилищные инспекторы: Анацкая Т.В. , Кривошеева Т.А.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552A" w:rsidRPr="001254E7" w:rsidTr="0013552A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Размещение ежегодных планов на официальном сайте администрации района (поселения), либо иным доступным способом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Анацкая Т.В. , Горбина Н.А.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552A" w:rsidRPr="001254E7" w:rsidTr="0013552A">
        <w:trPr>
          <w:trHeight w:val="2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плановых проверок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утвержденному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Муниципальные жилищные инспекторы: Анацкая Т.В. , Кривошеева Т.А.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552A" w:rsidRPr="001254E7" w:rsidTr="0013552A">
        <w:trPr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внеплановых проверок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Муниципальные жилищные инспекторы: Анацкая Т.В. , Кривошеева Т.А.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552A" w:rsidRPr="001254E7" w:rsidTr="0013552A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Информирование  органа регионального государственного жилищного надзора о результатах проводимых проверок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Анацкая Т.В. Кривошеева Т.А.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552A" w:rsidRPr="001254E7" w:rsidTr="0013552A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Обмен информацией в процессе текущей работы с органом регионального государственного жилищного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Анацкая Т.В. Кривошеева Т.А.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552A" w:rsidRPr="001254E7" w:rsidTr="0013552A">
        <w:trPr>
          <w:trHeight w:val="30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совместных проверок с органом регионального государственного жилищного надзора  в соответствии с административным регламентом взаимодействия органа муниципального жилищного контроля поселений (городского округа) Ленинградской области и органом регионального государственного жилищного надзора при осуществлении муниципального жилищного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 согласованию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Муниципальные жилищные инспекторы: Анацкая Т.В. , Кривошеева Т.А.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552A" w:rsidRPr="001254E7" w:rsidTr="0013552A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Участие в обучающих семинарах, проводимых органом регионального государственного жилищного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утвержденному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Анацкая Т.В. Кривошеева Т.А.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552A" w:rsidRPr="001254E7" w:rsidTr="0013552A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отчета о проделанной работе  по итогам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13552A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Анацкая Т.В. Кривошеева Т.А.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52A" w:rsidRPr="0013552A" w:rsidRDefault="0013552A" w:rsidP="00135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55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13552A" w:rsidRPr="0013552A" w:rsidRDefault="0013552A" w:rsidP="0013552A">
      <w:pPr>
        <w:tabs>
          <w:tab w:val="left" w:pos="7500"/>
        </w:tabs>
        <w:rPr>
          <w:rFonts w:ascii="Times New Roman" w:hAnsi="Times New Roman"/>
          <w:sz w:val="24"/>
          <w:szCs w:val="24"/>
          <w:lang w:val="ru-RU"/>
        </w:rPr>
      </w:pPr>
      <w:r w:rsidRPr="0013552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Приложение № 2</w:t>
      </w: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52A" w:rsidRP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52A">
        <w:rPr>
          <w:rFonts w:ascii="Times New Roman" w:hAnsi="Times New Roman"/>
          <w:b/>
          <w:sz w:val="28"/>
          <w:szCs w:val="28"/>
          <w:lang w:val="ru-RU"/>
        </w:rPr>
        <w:lastRenderedPageBreak/>
        <w:t>График</w:t>
      </w:r>
    </w:p>
    <w:p w:rsidR="0013552A" w:rsidRP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52A">
        <w:rPr>
          <w:rFonts w:ascii="Times New Roman" w:hAnsi="Times New Roman"/>
          <w:b/>
          <w:sz w:val="28"/>
          <w:szCs w:val="28"/>
          <w:lang w:val="ru-RU"/>
        </w:rPr>
        <w:t>проверок муниципального жилищного фонда</w:t>
      </w:r>
    </w:p>
    <w:p w:rsidR="0013552A" w:rsidRP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52A">
        <w:rPr>
          <w:rFonts w:ascii="Times New Roman" w:hAnsi="Times New Roman"/>
          <w:b/>
          <w:sz w:val="28"/>
          <w:szCs w:val="28"/>
          <w:lang w:val="ru-RU"/>
        </w:rPr>
        <w:t xml:space="preserve"> МО «Новодевяткинское сельское поселение»</w:t>
      </w:r>
    </w:p>
    <w:p w:rsidR="0013552A" w:rsidRPr="0013552A" w:rsidRDefault="0013552A" w:rsidP="0013552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52A">
        <w:rPr>
          <w:rFonts w:ascii="Times New Roman" w:hAnsi="Times New Roman"/>
          <w:b/>
          <w:sz w:val="28"/>
          <w:szCs w:val="28"/>
          <w:lang w:val="ru-RU"/>
        </w:rPr>
        <w:t>на 2015 год.</w:t>
      </w:r>
    </w:p>
    <w:tbl>
      <w:tblPr>
        <w:tblStyle w:val="a4"/>
        <w:tblpPr w:leftFromText="180" w:rightFromText="180" w:vertAnchor="text" w:horzAnchor="page" w:tblpX="633" w:tblpY="435"/>
        <w:tblOverlap w:val="never"/>
        <w:tblW w:w="10598" w:type="dxa"/>
        <w:tblLook w:val="04A0"/>
      </w:tblPr>
      <w:tblGrid>
        <w:gridCol w:w="1432"/>
        <w:gridCol w:w="1926"/>
        <w:gridCol w:w="375"/>
        <w:gridCol w:w="61"/>
        <w:gridCol w:w="6804"/>
      </w:tblGrid>
      <w:tr w:rsidR="0013552A" w:rsidTr="00C423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квартиры</w:t>
            </w:r>
            <w:proofErr w:type="spellEnd"/>
          </w:p>
        </w:tc>
      </w:tr>
      <w:tr w:rsidR="0013552A" w:rsidTr="00C42355">
        <w:trPr>
          <w:trHeight w:val="23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2A" w:rsidRPr="001254E7" w:rsidTr="00C42355">
        <w:trPr>
          <w:trHeight w:val="67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Pr="0013552A" w:rsidRDefault="0013552A" w:rsidP="00C423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52A">
              <w:rPr>
                <w:rFonts w:ascii="Times New Roman" w:hAnsi="Times New Roman"/>
                <w:sz w:val="24"/>
                <w:szCs w:val="24"/>
                <w:lang w:val="ru-RU"/>
              </w:rPr>
              <w:t>Проверка исполнения предписаний выданных в 2014 году.</w:t>
            </w:r>
          </w:p>
        </w:tc>
      </w:tr>
      <w:tr w:rsidR="0013552A" w:rsidRPr="001254E7" w:rsidTr="00C42355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2A" w:rsidRPr="0013552A" w:rsidRDefault="0013552A" w:rsidP="00C423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552A" w:rsidRPr="001254E7" w:rsidTr="00C42355">
        <w:trPr>
          <w:trHeight w:val="56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52A" w:rsidRPr="0013552A" w:rsidRDefault="0013552A" w:rsidP="00C423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52A">
              <w:rPr>
                <w:rFonts w:ascii="Times New Roman" w:hAnsi="Times New Roman"/>
                <w:sz w:val="24"/>
                <w:szCs w:val="24"/>
                <w:lang w:val="ru-RU"/>
              </w:rPr>
              <w:t>Проверка исполнения предписаний выданных в 2014 году.</w:t>
            </w:r>
          </w:p>
        </w:tc>
      </w:tr>
      <w:tr w:rsidR="0013552A" w:rsidRPr="001254E7" w:rsidTr="00C42355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2A" w:rsidRPr="0013552A" w:rsidRDefault="0013552A" w:rsidP="00C423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552A" w:rsidTr="00C42355">
        <w:trPr>
          <w:trHeight w:val="41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52A" w:rsidRPr="0013552A" w:rsidRDefault="0013552A" w:rsidP="00C423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552A" w:rsidRPr="0013552A" w:rsidRDefault="0013552A" w:rsidP="00C423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19/65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552A" w:rsidTr="00C42355">
        <w:trPr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19/90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>26, 65</w:t>
            </w:r>
          </w:p>
        </w:tc>
      </w:tr>
      <w:tr w:rsidR="0013552A" w:rsidTr="00C4235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19/92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</w:tr>
      <w:tr w:rsidR="0013552A" w:rsidTr="00C4235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3552A" w:rsidTr="00C4235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>25, 40</w:t>
            </w:r>
          </w:p>
        </w:tc>
      </w:tr>
      <w:tr w:rsidR="0013552A" w:rsidTr="00C4235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552A" w:rsidTr="00C4235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3552A" w:rsidTr="00C4235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3552A" w:rsidTr="00C4235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51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 xml:space="preserve"> 5, 91</w:t>
            </w:r>
          </w:p>
        </w:tc>
      </w:tr>
      <w:tr w:rsidR="0013552A" w:rsidTr="00C42355">
        <w:trPr>
          <w:trHeight w:val="33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2A" w:rsidTr="00C42355">
        <w:trPr>
          <w:trHeight w:val="445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93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 xml:space="preserve"> 4, 31, 63, 76, </w:t>
            </w:r>
          </w:p>
        </w:tc>
      </w:tr>
      <w:tr w:rsidR="0013552A" w:rsidTr="00C42355">
        <w:trPr>
          <w:trHeight w:val="270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93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>110,145,146,153,159,172,180,192,208</w:t>
            </w:r>
          </w:p>
        </w:tc>
      </w:tr>
      <w:tr w:rsidR="0013552A" w:rsidTr="00C42355">
        <w:trPr>
          <w:trHeight w:val="28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2A" w:rsidTr="00C42355">
        <w:trPr>
          <w:trHeight w:val="378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>41, 84, 89, 145, 164, 193, 206</w:t>
            </w:r>
          </w:p>
        </w:tc>
      </w:tr>
      <w:tr w:rsidR="0013552A" w:rsidTr="00C42355">
        <w:trPr>
          <w:trHeight w:val="456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 корп.1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>4,75,185,202</w:t>
            </w:r>
          </w:p>
        </w:tc>
      </w:tr>
      <w:tr w:rsidR="0013552A" w:rsidTr="00C42355">
        <w:trPr>
          <w:trHeight w:val="268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2A" w:rsidTr="00C42355">
        <w:trPr>
          <w:trHeight w:val="27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>38,48,  60, 68, 70,96, 130</w:t>
            </w:r>
          </w:p>
        </w:tc>
      </w:tr>
      <w:tr w:rsidR="0013552A" w:rsidTr="00C4235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>141, 145,168</w:t>
            </w:r>
          </w:p>
        </w:tc>
      </w:tr>
      <w:tr w:rsidR="0013552A" w:rsidTr="00C42355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2A" w:rsidRPr="009A1002" w:rsidRDefault="0013552A" w:rsidP="00C4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2A" w:rsidTr="00C42355">
        <w:trPr>
          <w:trHeight w:val="44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52A" w:rsidRDefault="0013552A" w:rsidP="00C4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52A" w:rsidRPr="009A1002" w:rsidRDefault="0013552A" w:rsidP="00C42355">
            <w:pPr>
              <w:rPr>
                <w:rFonts w:ascii="Times New Roman" w:hAnsi="Times New Roman"/>
                <w:sz w:val="24"/>
                <w:szCs w:val="24"/>
              </w:rPr>
            </w:pPr>
            <w:r w:rsidRPr="009A1002">
              <w:rPr>
                <w:rFonts w:ascii="Times New Roman" w:hAnsi="Times New Roman"/>
                <w:sz w:val="24"/>
                <w:szCs w:val="24"/>
              </w:rPr>
              <w:t xml:space="preserve"> 5, 19, 38, 39, 78, 139, 140</w:t>
            </w:r>
          </w:p>
        </w:tc>
      </w:tr>
    </w:tbl>
    <w:p w:rsidR="0013552A" w:rsidRDefault="0013552A" w:rsidP="0013552A">
      <w:pPr>
        <w:spacing w:after="0"/>
        <w:rPr>
          <w:rFonts w:ascii="Times New Roman" w:hAnsi="Times New Roman"/>
          <w:sz w:val="32"/>
          <w:szCs w:val="32"/>
        </w:rPr>
        <w:sectPr w:rsidR="0013552A">
          <w:pgSz w:w="11906" w:h="16838"/>
          <w:pgMar w:top="426" w:right="850" w:bottom="1134" w:left="1701" w:header="708" w:footer="708" w:gutter="0"/>
          <w:cols w:space="720"/>
        </w:sectPr>
      </w:pPr>
    </w:p>
    <w:p w:rsidR="0013552A" w:rsidRPr="005852C3" w:rsidRDefault="0013552A" w:rsidP="0013552A">
      <w:pPr>
        <w:tabs>
          <w:tab w:val="left" w:pos="6379"/>
          <w:tab w:val="left" w:pos="8222"/>
        </w:tabs>
        <w:rPr>
          <w:lang w:val="ru-RU"/>
        </w:rPr>
      </w:pPr>
    </w:p>
    <w:sectPr w:rsidR="0013552A" w:rsidRPr="005852C3" w:rsidSect="0013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C3"/>
    <w:rsid w:val="001254E7"/>
    <w:rsid w:val="0013552A"/>
    <w:rsid w:val="0013767E"/>
    <w:rsid w:val="002611C0"/>
    <w:rsid w:val="005852C3"/>
    <w:rsid w:val="006566C0"/>
    <w:rsid w:val="00BC0F09"/>
    <w:rsid w:val="00CB1C47"/>
    <w:rsid w:val="00E36AC2"/>
    <w:rsid w:val="00F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C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C3"/>
    <w:pPr>
      <w:ind w:left="720"/>
      <w:contextualSpacing/>
    </w:pPr>
  </w:style>
  <w:style w:type="table" w:styleId="a4">
    <w:name w:val="Table Grid"/>
    <w:basedOn w:val="a1"/>
    <w:uiPriority w:val="59"/>
    <w:rsid w:val="0013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2AB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892</Words>
  <Characters>5088</Characters>
  <Application>Microsoft Office Word</Application>
  <DocSecurity>0</DocSecurity>
  <Lines>42</Lines>
  <Paragraphs>11</Paragraphs>
  <ScaleCrop>false</ScaleCrop>
  <Company>Агенство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6</cp:revision>
  <dcterms:created xsi:type="dcterms:W3CDTF">2015-01-16T09:23:00Z</dcterms:created>
  <dcterms:modified xsi:type="dcterms:W3CDTF">2015-01-28T11:56:00Z</dcterms:modified>
</cp:coreProperties>
</file>